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D2D7" w14:textId="77777777" w:rsidR="00372605" w:rsidRDefault="00372605" w:rsidP="00774B4E">
      <w:pPr>
        <w:pStyle w:val="Titre"/>
      </w:pPr>
    </w:p>
    <w:p w14:paraId="167A604B" w14:textId="77777777" w:rsidR="003F4D23" w:rsidRDefault="003F4D23" w:rsidP="003F4D2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3F4D23" w:rsidRPr="007F5534" w14:paraId="44C1365C" w14:textId="77777777" w:rsidTr="003F4D23">
        <w:trPr>
          <w:tblCellSpacing w:w="0" w:type="dxa"/>
        </w:trPr>
        <w:tc>
          <w:tcPr>
            <w:tcW w:w="0" w:type="auto"/>
            <w:hideMark/>
          </w:tcPr>
          <w:p w14:paraId="6FCCDD15" w14:textId="77777777" w:rsidR="003F4D23" w:rsidRDefault="003F4D23" w:rsidP="003F4D23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3F4D23" w:rsidRPr="007F5534" w14:paraId="2B11C587" w14:textId="77777777" w:rsidTr="003F4D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B9E3FA" w14:textId="77777777" w:rsidR="00C44C4F" w:rsidRDefault="003F4D23" w:rsidP="00C44C4F">
                  <w:pPr>
                    <w:spacing w:before="100" w:beforeAutospacing="1" w:after="100" w:afterAutospacing="1"/>
                    <w:ind w:right="284"/>
                    <w:jc w:val="center"/>
                    <w:outlineLvl w:val="1"/>
                    <w:rPr>
                      <w:rFonts w:ascii="Lucida Sans Unicode" w:hAnsi="Lucida Sans Unicode" w:cs="Lucida Sans Unicode"/>
                      <w:b/>
                      <w:sz w:val="40"/>
                      <w:szCs w:val="40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/>
                      <w:sz w:val="40"/>
                      <w:szCs w:val="40"/>
                    </w:rPr>
                    <w:t>CONTROLE TEC</w:t>
                  </w:r>
                  <w:r>
                    <w:rPr>
                      <w:rFonts w:ascii="Lucida Sans Unicode" w:hAnsi="Lucida Sans Unicode" w:cs="Lucida Sans Unicode"/>
                      <w:b/>
                      <w:sz w:val="40"/>
                      <w:szCs w:val="40"/>
                    </w:rPr>
                    <w:t>H</w:t>
                  </w:r>
                  <w:r w:rsidRPr="00DF7E2D">
                    <w:rPr>
                      <w:rFonts w:ascii="Lucida Sans Unicode" w:hAnsi="Lucida Sans Unicode" w:cs="Lucida Sans Unicode"/>
                      <w:b/>
                      <w:sz w:val="40"/>
                      <w:szCs w:val="40"/>
                    </w:rPr>
                    <w:t>NIQUE.</w:t>
                  </w:r>
                </w:p>
                <w:p w14:paraId="214A658B" w14:textId="261C35AA" w:rsidR="003F4D23" w:rsidRDefault="008A2619" w:rsidP="00C44C4F">
                  <w:pPr>
                    <w:spacing w:before="100" w:beforeAutospacing="1" w:after="100" w:afterAutospacing="1"/>
                    <w:ind w:right="284"/>
                    <w:jc w:val="center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Depuis </w:t>
                  </w:r>
                  <w:r w:rsidR="00C44C4F" w:rsidRPr="007F5534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2012 ce</w:t>
                  </w:r>
                  <w:r w:rsidR="003F4D23" w:rsidRPr="007F5534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 qui a chang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é</w:t>
                  </w:r>
                  <w:bookmarkStart w:id="0" w:name="_GoBack"/>
                  <w:bookmarkEnd w:id="0"/>
                </w:p>
                <w:p w14:paraId="3E26432A" w14:textId="77777777" w:rsidR="003F4D23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</w:pPr>
                </w:p>
                <w:p w14:paraId="5CEB688A" w14:textId="77777777" w:rsidR="003F4D23" w:rsidRPr="008763C6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</w:pPr>
                  <w:r w:rsidRPr="008763C6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  <w:t>NOUVEAUX CONTROLES.</w:t>
                  </w:r>
                </w:p>
                <w:p w14:paraId="4E165E82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Une attention toute particulière sera portée sur le freinage de votre véhicule</w:t>
                  </w:r>
                </w:p>
                <w:p w14:paraId="4B347C0A" w14:textId="77777777" w:rsidR="003F4D23" w:rsidRDefault="003F4D23" w:rsidP="003F4D23">
                  <w:pPr>
                    <w:spacing w:before="100" w:beforeAutospacing="1" w:after="100" w:afterAutospacing="1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1° nouveauté :</w:t>
                  </w:r>
                </w:p>
                <w:p w14:paraId="37876B2B" w14:textId="77777777" w:rsidR="003F4D23" w:rsidRPr="00DF7E2D" w:rsidRDefault="003F4D23" w:rsidP="003F4D23">
                  <w:pPr>
                    <w:spacing w:before="100" w:beforeAutospacing="1" w:after="100" w:afterAutospacing="1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On vérifiera le système de freinage de secours ; L’absence ou non d’assistance de freinage ainsi que le niveau de liquide de frein.</w:t>
                  </w:r>
                </w:p>
                <w:p w14:paraId="61271ACC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Tout défaut sur l’un de ces points entrainera l’obligation de passer une contre visite</w:t>
                  </w:r>
                </w:p>
                <w:p w14:paraId="343BFD92" w14:textId="77777777" w:rsidR="003F4D23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Autre nouveauté :</w:t>
                  </w:r>
                </w:p>
                <w:p w14:paraId="7C7B8E5F" w14:textId="77777777" w:rsidR="003F4D23" w:rsidRPr="007F5534" w:rsidRDefault="003F4D23" w:rsidP="003F4D23">
                  <w:pPr>
                    <w:spacing w:before="100" w:beforeAutospacing="1" w:after="100" w:afterAutospacing="1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 La dir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e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ction assistée de votre véhicule devra se montrer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 i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rréprochable (auparavant = seulement contrôlée)</w:t>
                  </w:r>
                </w:p>
              </w:tc>
            </w:tr>
            <w:tr w:rsidR="003F4D23" w:rsidRPr="007F5534" w14:paraId="48872CAC" w14:textId="77777777" w:rsidTr="003F4D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D39EFD" w14:textId="77777777" w:rsidR="003F4D23" w:rsidRPr="007F5534" w:rsidRDefault="003F4D23" w:rsidP="003F4D23">
                  <w:pPr>
                    <w:ind w:right="284"/>
                    <w:rPr>
                      <w:rFonts w:ascii="Lucida Sans Unicode" w:hAnsi="Lucida Sans Unicode" w:cs="Lucida Sans Unicode"/>
                      <w:sz w:val="32"/>
                      <w:szCs w:val="32"/>
                    </w:rPr>
                  </w:pPr>
                </w:p>
              </w:tc>
            </w:tr>
          </w:tbl>
          <w:p w14:paraId="04C99762" w14:textId="77777777" w:rsidR="003F4D23" w:rsidRPr="007F5534" w:rsidRDefault="003F4D23" w:rsidP="003F4D23">
            <w:pPr>
              <w:ind w:right="284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</w:tc>
      </w:tr>
      <w:tr w:rsidR="003F4D23" w:rsidRPr="007F5534" w14:paraId="2EF49FE5" w14:textId="77777777" w:rsidTr="003F4D23">
        <w:trPr>
          <w:tblCellSpacing w:w="0" w:type="dxa"/>
        </w:trPr>
        <w:tc>
          <w:tcPr>
            <w:tcW w:w="0" w:type="auto"/>
            <w:hideMark/>
          </w:tcPr>
          <w:p w14:paraId="434F4442" w14:textId="1DC9095D" w:rsidR="003F4D23" w:rsidRPr="007F5534" w:rsidRDefault="00C44C4F" w:rsidP="003F4D23">
            <w:pPr>
              <w:ind w:right="284"/>
              <w:rPr>
                <w:rFonts w:ascii="Lucida Sans Unicode" w:hAnsi="Lucida Sans Unicode" w:cs="Lucida Sans Unicode"/>
                <w:sz w:val="32"/>
                <w:szCs w:val="32"/>
              </w:rPr>
            </w:pPr>
            <w:bookmarkStart w:id="1" w:name="bv000002"/>
            <w:bookmarkEnd w:id="1"/>
            <w:r w:rsidRPr="003F4D23">
              <w:rPr>
                <w:rFonts w:ascii="Lucida Sans Unicode" w:hAnsi="Lucida Sans Unicode" w:cs="Lucida Sans Unicode"/>
                <w:noProof/>
                <w:sz w:val="32"/>
                <w:szCs w:val="32"/>
              </w:rPr>
              <w:drawing>
                <wp:inline distT="0" distB="0" distL="0" distR="0" wp14:anchorId="2F5F005A" wp14:editId="09A1C32B">
                  <wp:extent cx="9525" cy="9525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3F4D23" w:rsidRPr="007F5534" w14:paraId="73AF0B70" w14:textId="77777777" w:rsidTr="003F4D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FA73D6" w14:textId="77777777" w:rsidR="003F4D23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</w:pPr>
                </w:p>
                <w:p w14:paraId="6D3ACD1A" w14:textId="77777777" w:rsidR="003F4D23" w:rsidRPr="008763C6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</w:pPr>
                  <w:r w:rsidRPr="008763C6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  <w:t>NOUVEAU PROCES VERBAL.</w:t>
                  </w:r>
                </w:p>
                <w:p w14:paraId="03DB6206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Le 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nouveau 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procès-verbal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 du contrôle technique,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 bénéficie d’une nouvelle mise en page</w:t>
                  </w:r>
                </w:p>
                <w:p w14:paraId="124C3229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De plus il comporte un nouvel autocollant à apposer sur la carte grise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,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 qui spécifie si le véhicule est apte à rouler ou non (contre visite).</w:t>
                  </w:r>
                </w:p>
                <w:p w14:paraId="102D084B" w14:textId="77777777" w:rsidR="003F4D23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</w:pPr>
                </w:p>
                <w:p w14:paraId="2AA3DDF8" w14:textId="77777777" w:rsidR="003F4D23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</w:pPr>
                  <w:r w:rsidRPr="008763C6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  <w:t>NOUVE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  <w:t>LLE VIGNETTE</w:t>
                  </w:r>
                  <w:r w:rsidRPr="008763C6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  <w:u w:val="single"/>
                    </w:rPr>
                    <w:t>.</w:t>
                  </w:r>
                </w:p>
                <w:p w14:paraId="6B8739D3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 xml:space="preserve">nouvelle 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vignette apposée sur le pare-brise change :</w:t>
                  </w:r>
                </w:p>
                <w:p w14:paraId="3DC23F7A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Pour devenir à la fois plus lisible mais aussi plus complète.</w:t>
                  </w:r>
                </w:p>
                <w:p w14:paraId="6009ED7B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*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Elle devient plus lisible car la date d’expiration du CT qui était indiquée par des trous percés sur le mois et l’année ; se transforme en une date clairement affichée.</w:t>
                  </w:r>
                </w:p>
                <w:p w14:paraId="77E8706E" w14:textId="77777777" w:rsidR="003F4D23" w:rsidRPr="00DF7E2D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*</w:t>
                  </w: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Elle devient plus complète pour les forces de l’ordre.</w:t>
                  </w:r>
                </w:p>
                <w:p w14:paraId="2B2E299E" w14:textId="38802EF6" w:rsidR="003F4D23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 w:rsidRPr="00DF7E2D"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En effet, l’immatriculation et le numéro de série sont désormais indiqués sur la vignette.</w:t>
                  </w:r>
                </w:p>
                <w:p w14:paraId="28966E55" w14:textId="2E1379FD" w:rsidR="00C44C4F" w:rsidRDefault="00C44C4F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</w:p>
                <w:p w14:paraId="3C3BA0D9" w14:textId="2D552787" w:rsidR="00C44C4F" w:rsidRPr="00DF7E2D" w:rsidRDefault="00C44C4F" w:rsidP="00C44C4F">
                  <w:pPr>
                    <w:spacing w:before="100" w:beforeAutospacing="1" w:after="100" w:afterAutospacing="1"/>
                    <w:ind w:right="284"/>
                    <w:jc w:val="right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  <w:t>Jean Louis (Mars2020)</w:t>
                  </w:r>
                </w:p>
                <w:p w14:paraId="24FF5D67" w14:textId="77777777" w:rsidR="003F4D23" w:rsidRPr="007F5534" w:rsidRDefault="003F4D23" w:rsidP="003F4D23">
                  <w:pPr>
                    <w:spacing w:before="100" w:beforeAutospacing="1" w:after="100" w:afterAutospacing="1"/>
                    <w:ind w:right="284"/>
                    <w:outlineLvl w:val="1"/>
                    <w:rPr>
                      <w:rFonts w:ascii="Lucida Sans Unicode" w:hAnsi="Lucida Sans Unicode" w:cs="Lucida Sans Unicode"/>
                      <w:bCs/>
                      <w:sz w:val="32"/>
                      <w:szCs w:val="32"/>
                    </w:rPr>
                  </w:pPr>
                </w:p>
              </w:tc>
            </w:tr>
            <w:tr w:rsidR="003F4D23" w:rsidRPr="007F5534" w14:paraId="20FAF8B9" w14:textId="77777777" w:rsidTr="003F4D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56AB6B" w14:textId="77777777" w:rsidR="003F4D23" w:rsidRPr="007F5534" w:rsidRDefault="003F4D23" w:rsidP="003F4D23">
                  <w:pPr>
                    <w:ind w:right="284"/>
                    <w:rPr>
                      <w:rFonts w:ascii="Lucida Sans Unicode" w:hAnsi="Lucida Sans Unicode" w:cs="Lucida Sans Unicode"/>
                      <w:sz w:val="32"/>
                      <w:szCs w:val="32"/>
                    </w:rPr>
                  </w:pPr>
                </w:p>
              </w:tc>
            </w:tr>
          </w:tbl>
          <w:p w14:paraId="5724844F" w14:textId="77777777" w:rsidR="003F4D23" w:rsidRPr="007F5534" w:rsidRDefault="003F4D23" w:rsidP="003F4D23">
            <w:pPr>
              <w:ind w:right="284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</w:tc>
      </w:tr>
    </w:tbl>
    <w:p w14:paraId="79A6DBD2" w14:textId="77777777" w:rsidR="003F4D23" w:rsidRPr="00DF7E2D" w:rsidRDefault="003F4D23" w:rsidP="003F4D23">
      <w:pPr>
        <w:rPr>
          <w:sz w:val="32"/>
          <w:szCs w:val="32"/>
        </w:rPr>
      </w:pPr>
    </w:p>
    <w:p w14:paraId="114BFA02" w14:textId="77777777" w:rsidR="00372605" w:rsidRDefault="00372605" w:rsidP="00774B4E">
      <w:pPr>
        <w:pStyle w:val="Titre"/>
      </w:pPr>
    </w:p>
    <w:p w14:paraId="2AC2D5CD" w14:textId="77777777" w:rsidR="00171202" w:rsidRDefault="00171202" w:rsidP="003F4D23">
      <w:pPr>
        <w:ind w:right="-643"/>
        <w:jc w:val="right"/>
      </w:pPr>
      <w:r>
        <w:t xml:space="preserve"> </w:t>
      </w:r>
    </w:p>
    <w:sectPr w:rsidR="00171202" w:rsidSect="003F4D23"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5DFE"/>
    <w:multiLevelType w:val="hybridMultilevel"/>
    <w:tmpl w:val="243ED6E2"/>
    <w:lvl w:ilvl="0" w:tplc="230E31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85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C4448"/>
    <w:multiLevelType w:val="hybridMultilevel"/>
    <w:tmpl w:val="EFAE970C"/>
    <w:lvl w:ilvl="0" w:tplc="E48425B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6518D1"/>
    <w:multiLevelType w:val="hybridMultilevel"/>
    <w:tmpl w:val="A6768074"/>
    <w:lvl w:ilvl="0" w:tplc="C3E26AA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32"/>
    <w:rsid w:val="00171202"/>
    <w:rsid w:val="00246C65"/>
    <w:rsid w:val="00324FB1"/>
    <w:rsid w:val="00372605"/>
    <w:rsid w:val="003F4D23"/>
    <w:rsid w:val="00774B4E"/>
    <w:rsid w:val="008A2619"/>
    <w:rsid w:val="00AF0B32"/>
    <w:rsid w:val="00C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D674"/>
  <w15:chartTrackingRefBased/>
  <w15:docId w15:val="{54961559-52D2-4C9E-850F-417F48F1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AF0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TELEVISION TNT  par satellite ASTRA 19</vt:lpstr>
    </vt:vector>
  </TitlesOfParts>
  <Company>Personnel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TNT  par satellite ASTRA 19</dc:title>
  <dc:subject/>
  <dc:creator>Jean-Louis.SIROP</dc:creator>
  <cp:keywords/>
  <cp:lastModifiedBy>Jean Louis</cp:lastModifiedBy>
  <cp:revision>3</cp:revision>
  <dcterms:created xsi:type="dcterms:W3CDTF">2020-03-08T16:03:00Z</dcterms:created>
  <dcterms:modified xsi:type="dcterms:W3CDTF">2020-03-09T17:08:00Z</dcterms:modified>
</cp:coreProperties>
</file>