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959B" w14:textId="77777777" w:rsidR="008602FF" w:rsidRDefault="008602FF" w:rsidP="008602FF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93B26C3" w14:textId="77777777" w:rsidR="00C25259" w:rsidRDefault="00C25259" w:rsidP="00142841">
      <w:pPr>
        <w:pStyle w:val="Titre3"/>
        <w:jc w:val="left"/>
        <w:rPr>
          <w:bCs w:val="0"/>
        </w:rPr>
      </w:pPr>
    </w:p>
    <w:p w14:paraId="2D4ADD4F" w14:textId="77777777" w:rsidR="00C25259" w:rsidRDefault="00C25259" w:rsidP="00142841">
      <w:pPr>
        <w:pStyle w:val="Titre3"/>
        <w:jc w:val="left"/>
        <w:rPr>
          <w:bCs w:val="0"/>
        </w:rPr>
      </w:pPr>
    </w:p>
    <w:p w14:paraId="2C18EAB4" w14:textId="77777777" w:rsidR="003A48E0" w:rsidRDefault="00C25259" w:rsidP="00142841">
      <w:pPr>
        <w:pStyle w:val="Titre3"/>
        <w:jc w:val="left"/>
        <w:rPr>
          <w:bCs w:val="0"/>
        </w:rPr>
      </w:pPr>
      <w:r>
        <w:rPr>
          <w:bCs w:val="0"/>
        </w:rPr>
        <w:t xml:space="preserve">   </w:t>
      </w:r>
      <w:r w:rsidR="003A48E0">
        <w:rPr>
          <w:bCs w:val="0"/>
        </w:rPr>
        <w:t>STOP ACCUEIL</w:t>
      </w:r>
    </w:p>
    <w:p w14:paraId="52F0CE69" w14:textId="77777777" w:rsidR="003A48E0" w:rsidRDefault="00C25259" w:rsidP="003A48E0">
      <w:pPr>
        <w:pStyle w:val="Titre3"/>
        <w:ind w:left="3969"/>
        <w:jc w:val="left"/>
        <w:rPr>
          <w:bCs w:val="0"/>
        </w:rPr>
      </w:pPr>
      <w:r>
        <w:rPr>
          <w:bCs w:val="0"/>
        </w:rPr>
        <w:t xml:space="preserve">  </w:t>
      </w:r>
      <w:r w:rsidR="003A48E0">
        <w:rPr>
          <w:bCs w:val="0"/>
        </w:rPr>
        <w:t>POUR</w:t>
      </w:r>
    </w:p>
    <w:p w14:paraId="7B2B75DF" w14:textId="77777777" w:rsidR="00142841" w:rsidRPr="00142841" w:rsidRDefault="00C25259" w:rsidP="003A48E0">
      <w:pPr>
        <w:pStyle w:val="Titre3"/>
        <w:ind w:left="5670"/>
        <w:jc w:val="left"/>
        <w:rPr>
          <w:bCs w:val="0"/>
        </w:rPr>
      </w:pPr>
      <w:r>
        <w:rPr>
          <w:bCs w:val="0"/>
        </w:rPr>
        <w:t xml:space="preserve">  </w:t>
      </w:r>
      <w:r w:rsidR="00142841" w:rsidRPr="00142841">
        <w:rPr>
          <w:bCs w:val="0"/>
        </w:rPr>
        <w:t>CAMPING</w:t>
      </w:r>
      <w:r w:rsidR="00142841">
        <w:rPr>
          <w:bCs w:val="0"/>
        </w:rPr>
        <w:t>-</w:t>
      </w:r>
      <w:r w:rsidR="00142841" w:rsidRPr="00142841">
        <w:rPr>
          <w:bCs w:val="0"/>
        </w:rPr>
        <w:t>CAR</w:t>
      </w:r>
    </w:p>
    <w:p w14:paraId="4D55E326" w14:textId="77777777" w:rsidR="00566335" w:rsidRDefault="00566335" w:rsidP="00566335">
      <w:pPr>
        <w:ind w:left="1788" w:firstLine="336"/>
        <w:rPr>
          <w:color w:val="000000"/>
        </w:rPr>
      </w:pPr>
    </w:p>
    <w:p w14:paraId="72F7FB73" w14:textId="77777777" w:rsidR="00566335" w:rsidRDefault="00566335" w:rsidP="003A48E0">
      <w:pPr>
        <w:ind w:left="142"/>
        <w:rPr>
          <w:color w:val="000000"/>
        </w:rPr>
      </w:pPr>
    </w:p>
    <w:p w14:paraId="2E765208" w14:textId="77777777" w:rsidR="003A48E0" w:rsidRDefault="003A48E0" w:rsidP="003A48E0">
      <w:pPr>
        <w:ind w:left="142"/>
        <w:rPr>
          <w:color w:val="000000"/>
        </w:rPr>
      </w:pPr>
    </w:p>
    <w:p w14:paraId="0C35BC13" w14:textId="77777777" w:rsidR="003A48E0" w:rsidRDefault="003A48E0" w:rsidP="003A48E0">
      <w:pPr>
        <w:ind w:left="142"/>
        <w:rPr>
          <w:color w:val="000000"/>
          <w:sz w:val="32"/>
          <w:szCs w:val="32"/>
        </w:rPr>
      </w:pPr>
      <w:r w:rsidRPr="003A48E0">
        <w:rPr>
          <w:color w:val="000000"/>
          <w:sz w:val="32"/>
          <w:szCs w:val="32"/>
        </w:rPr>
        <w:t>Ceci est une formule</w:t>
      </w:r>
      <w:r>
        <w:rPr>
          <w:color w:val="000000"/>
          <w:sz w:val="32"/>
          <w:szCs w:val="32"/>
        </w:rPr>
        <w:t xml:space="preserve"> pour accueillir, les camping-cars de passage, sur les terrains de camping en France.</w:t>
      </w:r>
    </w:p>
    <w:p w14:paraId="047CDD1A" w14:textId="77777777" w:rsidR="003A48E0" w:rsidRDefault="003A48E0" w:rsidP="003A48E0">
      <w:pPr>
        <w:ind w:left="142"/>
        <w:rPr>
          <w:color w:val="000000"/>
          <w:sz w:val="32"/>
          <w:szCs w:val="32"/>
        </w:rPr>
      </w:pPr>
    </w:p>
    <w:p w14:paraId="453AEAC3" w14:textId="77777777" w:rsidR="003A48E0" w:rsidRDefault="003A48E0" w:rsidP="003A48E0">
      <w:pPr>
        <w:ind w:left="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Les avantages offerts aux camping-caristes sont :</w:t>
      </w:r>
    </w:p>
    <w:p w14:paraId="004D1D26" w14:textId="77777777" w:rsidR="003A48E0" w:rsidRDefault="003A48E0" w:rsidP="003A48E0">
      <w:pPr>
        <w:ind w:left="142"/>
        <w:rPr>
          <w:color w:val="000000"/>
          <w:sz w:val="32"/>
          <w:szCs w:val="32"/>
        </w:rPr>
      </w:pPr>
    </w:p>
    <w:p w14:paraId="2963FA45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Accueil pour une nuit de 18</w:t>
      </w:r>
      <w:r w:rsidR="00146C4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H à 10</w:t>
      </w:r>
      <w:r w:rsidR="00146C4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H le lendemain.</w:t>
      </w:r>
    </w:p>
    <w:p w14:paraId="7B84FD22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Terrain et emplacement facilement accessible pour un camping-car.</w:t>
      </w:r>
    </w:p>
    <w:p w14:paraId="37F0084C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Emplacement plat et ayant un sol stabilisé ou suffisamment dur quelles que soient les conditions atmosphériques.</w:t>
      </w:r>
    </w:p>
    <w:p w14:paraId="0E7B2AB2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Possibilité d’accéder à l</w:t>
      </w:r>
      <w:r w:rsidR="00146C4F">
        <w:rPr>
          <w:color w:val="000000"/>
          <w:sz w:val="32"/>
          <w:szCs w:val="32"/>
        </w:rPr>
        <w:t>’</w:t>
      </w:r>
      <w:r>
        <w:rPr>
          <w:color w:val="000000"/>
          <w:sz w:val="32"/>
          <w:szCs w:val="32"/>
        </w:rPr>
        <w:t>emplacement jusqu’à 22</w:t>
      </w:r>
      <w:r w:rsidR="00146C4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H minimum avec le véhicule.</w:t>
      </w:r>
    </w:p>
    <w:p w14:paraId="2621B566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Point d’eau accessible par le camping-car pour le remplissage éventuel.</w:t>
      </w:r>
    </w:p>
    <w:p w14:paraId="7638CF83" w14:textId="77777777" w:rsidR="003A48E0" w:rsidRDefault="003A48E0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Point de vidange des eaux usées accessible avec le camping-car.</w:t>
      </w:r>
    </w:p>
    <w:p w14:paraId="7C7DBD09" w14:textId="77777777" w:rsidR="003A48E0" w:rsidRDefault="00C25259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Point de vidange des W.C chimiques à cassette.</w:t>
      </w:r>
    </w:p>
    <w:p w14:paraId="7ECA0A90" w14:textId="77777777" w:rsidR="00C25259" w:rsidRDefault="00C25259" w:rsidP="00C25259">
      <w:pPr>
        <w:ind w:left="502"/>
        <w:rPr>
          <w:color w:val="000000"/>
          <w:sz w:val="32"/>
          <w:szCs w:val="32"/>
        </w:rPr>
      </w:pPr>
    </w:p>
    <w:p w14:paraId="28041FBD" w14:textId="77777777" w:rsidR="00146C4F" w:rsidRDefault="00C25259" w:rsidP="003A48E0">
      <w:pPr>
        <w:numPr>
          <w:ilvl w:val="0"/>
          <w:numId w:val="6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Tarif forfaitaire imposé par la FFCC selon le classement du terrain</w:t>
      </w:r>
      <w:r w:rsidR="00146C4F">
        <w:rPr>
          <w:color w:val="000000"/>
          <w:sz w:val="32"/>
          <w:szCs w:val="32"/>
        </w:rPr>
        <w:t>,</w:t>
      </w:r>
    </w:p>
    <w:p w14:paraId="41425F04" w14:textId="77777777" w:rsidR="00C25259" w:rsidRDefault="00C25259" w:rsidP="00146C4F">
      <w:pPr>
        <w:ind w:left="5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(1</w:t>
      </w:r>
      <w:r w:rsidR="00146C4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camping-car + 2 personnes) hors électricité et taxe de séjour</w:t>
      </w:r>
      <w:r w:rsidR="00146C4F">
        <w:rPr>
          <w:color w:val="000000"/>
          <w:sz w:val="32"/>
          <w:szCs w:val="32"/>
        </w:rPr>
        <w:t>.</w:t>
      </w:r>
    </w:p>
    <w:p w14:paraId="2A43EFA0" w14:textId="77777777" w:rsidR="00C25259" w:rsidRDefault="00C25259" w:rsidP="00C25259">
      <w:pPr>
        <w:rPr>
          <w:color w:val="000000"/>
          <w:sz w:val="32"/>
          <w:szCs w:val="32"/>
        </w:rPr>
      </w:pPr>
    </w:p>
    <w:p w14:paraId="0B4C986E" w14:textId="77777777" w:rsidR="00C25259" w:rsidRDefault="00C25259" w:rsidP="00C25259">
      <w:p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NB:</w:t>
      </w:r>
      <w:proofErr w:type="gramEnd"/>
    </w:p>
    <w:p w14:paraId="14807C7F" w14:textId="77777777" w:rsidR="00C25259" w:rsidRDefault="00C25259" w:rsidP="00C2525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Il existe plus de 500 campings français,</w:t>
      </w:r>
    </w:p>
    <w:p w14:paraId="2034C105" w14:textId="77777777" w:rsidR="00C25259" w:rsidRPr="003A48E0" w:rsidRDefault="00C25259" w:rsidP="00C25259">
      <w:p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qui</w:t>
      </w:r>
      <w:proofErr w:type="gramEnd"/>
      <w:r>
        <w:rPr>
          <w:color w:val="000000"/>
          <w:sz w:val="32"/>
          <w:szCs w:val="32"/>
        </w:rPr>
        <w:t xml:space="preserve"> participent à l’opération STOP ACCUEIL !!!</w:t>
      </w:r>
    </w:p>
    <w:p w14:paraId="22DDAF17" w14:textId="77777777" w:rsidR="00C25259" w:rsidRDefault="00C25259" w:rsidP="00142841">
      <w:pPr>
        <w:jc w:val="right"/>
        <w:rPr>
          <w:sz w:val="20"/>
          <w:szCs w:val="28"/>
        </w:rPr>
      </w:pPr>
    </w:p>
    <w:p w14:paraId="2D92C9C4" w14:textId="77777777" w:rsidR="00C25259" w:rsidRDefault="00C25259" w:rsidP="00142841">
      <w:pPr>
        <w:jc w:val="right"/>
        <w:rPr>
          <w:sz w:val="20"/>
          <w:szCs w:val="28"/>
        </w:rPr>
      </w:pPr>
    </w:p>
    <w:p w14:paraId="735337D2" w14:textId="77777777" w:rsidR="00C25259" w:rsidRDefault="00C25259" w:rsidP="00142841">
      <w:pPr>
        <w:jc w:val="right"/>
        <w:rPr>
          <w:sz w:val="20"/>
          <w:szCs w:val="28"/>
        </w:rPr>
      </w:pPr>
    </w:p>
    <w:p w14:paraId="5A916867" w14:textId="77777777" w:rsidR="00C25259" w:rsidRDefault="00C25259" w:rsidP="00142841">
      <w:pPr>
        <w:jc w:val="right"/>
        <w:rPr>
          <w:sz w:val="20"/>
          <w:szCs w:val="28"/>
        </w:rPr>
      </w:pPr>
    </w:p>
    <w:p w14:paraId="175F0DAA" w14:textId="77777777" w:rsidR="00C25259" w:rsidRDefault="00C25259" w:rsidP="00142841">
      <w:pPr>
        <w:jc w:val="right"/>
        <w:rPr>
          <w:sz w:val="20"/>
          <w:szCs w:val="28"/>
        </w:rPr>
      </w:pPr>
    </w:p>
    <w:p w14:paraId="349BE8DB" w14:textId="77777777" w:rsidR="00C25259" w:rsidRDefault="00C25259" w:rsidP="00142841">
      <w:pPr>
        <w:jc w:val="right"/>
        <w:rPr>
          <w:sz w:val="20"/>
          <w:szCs w:val="28"/>
        </w:rPr>
      </w:pPr>
    </w:p>
    <w:p w14:paraId="5C40F8F1" w14:textId="77777777" w:rsidR="00C25259" w:rsidRDefault="00C25259" w:rsidP="00142841">
      <w:pPr>
        <w:jc w:val="right"/>
        <w:rPr>
          <w:sz w:val="20"/>
          <w:szCs w:val="28"/>
        </w:rPr>
      </w:pPr>
    </w:p>
    <w:p w14:paraId="439B1828" w14:textId="77777777" w:rsidR="00C25259" w:rsidRDefault="00C25259" w:rsidP="00142841">
      <w:pPr>
        <w:jc w:val="right"/>
        <w:rPr>
          <w:sz w:val="20"/>
          <w:szCs w:val="28"/>
        </w:rPr>
      </w:pPr>
      <w:r>
        <w:rPr>
          <w:sz w:val="20"/>
          <w:szCs w:val="28"/>
        </w:rPr>
        <w:t>D’après brochure TCCF</w:t>
      </w:r>
    </w:p>
    <w:p w14:paraId="2FFA91DF" w14:textId="77777777" w:rsidR="00BA49DF" w:rsidRPr="001F3199" w:rsidRDefault="00C25259" w:rsidP="00142841">
      <w:pPr>
        <w:jc w:val="right"/>
        <w:rPr>
          <w:sz w:val="28"/>
          <w:szCs w:val="28"/>
        </w:rPr>
      </w:pPr>
      <w:r w:rsidRPr="001F3199">
        <w:rPr>
          <w:sz w:val="28"/>
          <w:szCs w:val="28"/>
        </w:rPr>
        <w:t>J</w:t>
      </w:r>
      <w:r w:rsidR="001F3199" w:rsidRPr="001F3199">
        <w:rPr>
          <w:sz w:val="28"/>
          <w:szCs w:val="28"/>
        </w:rPr>
        <w:t xml:space="preserve">ean </w:t>
      </w:r>
      <w:r w:rsidRPr="001F3199">
        <w:rPr>
          <w:sz w:val="28"/>
          <w:szCs w:val="28"/>
        </w:rPr>
        <w:t>L</w:t>
      </w:r>
      <w:r w:rsidR="001F3199" w:rsidRPr="001F3199">
        <w:rPr>
          <w:sz w:val="28"/>
          <w:szCs w:val="28"/>
        </w:rPr>
        <w:t>ouis</w:t>
      </w:r>
      <w:r w:rsidR="008602FF" w:rsidRPr="001F3199">
        <w:rPr>
          <w:sz w:val="28"/>
          <w:szCs w:val="28"/>
        </w:rPr>
        <w:t xml:space="preserve"> (</w:t>
      </w:r>
      <w:r w:rsidRPr="001F3199">
        <w:rPr>
          <w:sz w:val="28"/>
          <w:szCs w:val="28"/>
        </w:rPr>
        <w:t>Avril</w:t>
      </w:r>
      <w:r w:rsidR="008602FF" w:rsidRPr="001F3199">
        <w:rPr>
          <w:sz w:val="28"/>
          <w:szCs w:val="28"/>
        </w:rPr>
        <w:t xml:space="preserve"> 201</w:t>
      </w:r>
      <w:r w:rsidRPr="001F3199">
        <w:rPr>
          <w:sz w:val="28"/>
          <w:szCs w:val="28"/>
        </w:rPr>
        <w:t>3</w:t>
      </w:r>
      <w:r w:rsidR="008602FF" w:rsidRPr="001F3199">
        <w:rPr>
          <w:sz w:val="28"/>
          <w:szCs w:val="28"/>
        </w:rPr>
        <w:t>)</w:t>
      </w:r>
    </w:p>
    <w:sectPr w:rsidR="00BA49DF" w:rsidRPr="001F319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4BF"/>
    <w:multiLevelType w:val="hybridMultilevel"/>
    <w:tmpl w:val="B594914E"/>
    <w:lvl w:ilvl="0" w:tplc="BA7831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15DDE"/>
    <w:multiLevelType w:val="hybridMultilevel"/>
    <w:tmpl w:val="B394C25A"/>
    <w:lvl w:ilvl="0" w:tplc="BE185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584105"/>
    <w:multiLevelType w:val="hybridMultilevel"/>
    <w:tmpl w:val="57084CE0"/>
    <w:lvl w:ilvl="0" w:tplc="33A2434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226815"/>
    <w:multiLevelType w:val="hybridMultilevel"/>
    <w:tmpl w:val="FE62978C"/>
    <w:lvl w:ilvl="0" w:tplc="6F44E8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FE869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F9A56D3"/>
    <w:multiLevelType w:val="hybridMultilevel"/>
    <w:tmpl w:val="0374B0A4"/>
    <w:lvl w:ilvl="0" w:tplc="7598C39E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5" w15:restartNumberingAfterBreak="0">
    <w:nsid w:val="70AF3D35"/>
    <w:multiLevelType w:val="hybridMultilevel"/>
    <w:tmpl w:val="5754AD82"/>
    <w:lvl w:ilvl="0" w:tplc="27264CC4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133614"/>
    <w:rsid w:val="00142841"/>
    <w:rsid w:val="00146C4F"/>
    <w:rsid w:val="001A48E8"/>
    <w:rsid w:val="001F3199"/>
    <w:rsid w:val="00263072"/>
    <w:rsid w:val="002B0967"/>
    <w:rsid w:val="003A48E0"/>
    <w:rsid w:val="005105B2"/>
    <w:rsid w:val="00566335"/>
    <w:rsid w:val="00613F14"/>
    <w:rsid w:val="00635A75"/>
    <w:rsid w:val="006C386C"/>
    <w:rsid w:val="0085205E"/>
    <w:rsid w:val="008602FF"/>
    <w:rsid w:val="00BA49DF"/>
    <w:rsid w:val="00BD090B"/>
    <w:rsid w:val="00C25259"/>
    <w:rsid w:val="00D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5047"/>
  <w15:chartTrackingRefBased/>
  <w15:docId w15:val="{91C66C9C-D874-449A-A39D-E382F6D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335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3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  <w:style w:type="character" w:customStyle="1" w:styleId="Titre7Car">
    <w:name w:val="Titre 7 Car"/>
    <w:link w:val="Titre7"/>
    <w:uiPriority w:val="9"/>
    <w:semiHidden/>
    <w:rsid w:val="0056633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66335"/>
    <w:rPr>
      <w:rFonts w:ascii="Calibri" w:eastAsia="Times New Roman" w:hAnsi="Calibri" w:cs="Times New Roman"/>
      <w:i/>
      <w:iCs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566335"/>
    <w:pPr>
      <w:ind w:left="648" w:firstLine="708"/>
    </w:pPr>
  </w:style>
  <w:style w:type="character" w:customStyle="1" w:styleId="RetraitcorpsdetexteCar">
    <w:name w:val="Retrait corps de texte Car"/>
    <w:link w:val="Retraitcorpsdetexte"/>
    <w:semiHidden/>
    <w:rsid w:val="00566335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566335"/>
    <w:pPr>
      <w:ind w:left="1356"/>
    </w:pPr>
  </w:style>
  <w:style w:type="character" w:customStyle="1" w:styleId="Retraitcorpsdetexte2Car">
    <w:name w:val="Retrait corps de texte 2 Car"/>
    <w:link w:val="Retraitcorpsdetexte2"/>
    <w:semiHidden/>
    <w:rsid w:val="005663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6C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dcterms:created xsi:type="dcterms:W3CDTF">2020-03-10T17:07:00Z</dcterms:created>
  <dcterms:modified xsi:type="dcterms:W3CDTF">2020-03-10T17:07:00Z</dcterms:modified>
</cp:coreProperties>
</file>